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3A" w:rsidRDefault="00A16C3A" w:rsidP="00A57B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lang w:eastAsia="en-NZ"/>
        </w:rPr>
        <w:drawing>
          <wp:anchor distT="0" distB="0" distL="114300" distR="114300" simplePos="0" relativeHeight="251662336" behindDoc="1" locked="0" layoutInCell="1" allowOverlap="1" wp14:anchorId="0819A8BA" wp14:editId="5B6A9E7E">
            <wp:simplePos x="0" y="0"/>
            <wp:positionH relativeFrom="column">
              <wp:posOffset>5078143</wp:posOffset>
            </wp:positionH>
            <wp:positionV relativeFrom="paragraph">
              <wp:posOffset>-658495</wp:posOffset>
            </wp:positionV>
            <wp:extent cx="686317" cy="719412"/>
            <wp:effectExtent l="0" t="0" r="0" b="5080"/>
            <wp:wrapNone/>
            <wp:docPr id="4" name="Picture 4" descr="S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7" cy="71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Role Description:</w:t>
      </w:r>
      <w:r>
        <w:rPr>
          <w:rFonts w:ascii="Arial" w:hAnsi="Arial" w:cs="Arial"/>
          <w:b/>
          <w:sz w:val="24"/>
          <w:szCs w:val="24"/>
        </w:rPr>
        <w:tab/>
      </w:r>
      <w:r w:rsidRPr="00D828A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62EA6">
        <w:rPr>
          <w:rFonts w:ascii="Arial" w:hAnsi="Arial" w:cs="Arial"/>
          <w:b/>
          <w:sz w:val="24"/>
          <w:szCs w:val="24"/>
        </w:rPr>
        <w:t xml:space="preserve">Receptionist </w:t>
      </w:r>
    </w:p>
    <w:p w:rsidR="00D80892" w:rsidRDefault="00D80892" w:rsidP="00D808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892" w:rsidRPr="002C256A" w:rsidRDefault="00D80892" w:rsidP="00D80892">
      <w:pPr>
        <w:spacing w:after="0" w:line="240" w:lineRule="auto"/>
        <w:rPr>
          <w:rFonts w:ascii="Arial" w:hAnsi="Arial" w:cs="Arial"/>
          <w:i/>
          <w:sz w:val="20"/>
          <w:szCs w:val="16"/>
        </w:rPr>
      </w:pPr>
      <w:r w:rsidRPr="002C256A">
        <w:rPr>
          <w:rFonts w:ascii="Arial" w:hAnsi="Arial" w:cs="Arial"/>
          <w:i/>
          <w:sz w:val="20"/>
          <w:szCs w:val="16"/>
        </w:rPr>
        <w:t>Therefore encourage one another and build each other up, just as in fact you are doing.</w:t>
      </w:r>
    </w:p>
    <w:p w:rsidR="00D80892" w:rsidRPr="002C256A" w:rsidRDefault="00D80892" w:rsidP="00D80892">
      <w:pPr>
        <w:spacing w:after="0" w:line="240" w:lineRule="auto"/>
        <w:rPr>
          <w:rFonts w:ascii="Arial" w:hAnsi="Arial" w:cs="Arial"/>
          <w:i/>
          <w:sz w:val="20"/>
          <w:szCs w:val="16"/>
        </w:rPr>
      </w:pPr>
      <w:r w:rsidRPr="002C256A">
        <w:rPr>
          <w:rFonts w:ascii="Arial" w:hAnsi="Arial" w:cs="Arial"/>
          <w:i/>
          <w:sz w:val="20"/>
          <w:szCs w:val="16"/>
        </w:rPr>
        <w:t xml:space="preserve">                                                                                                    (1 Thessalonians 5:11)</w:t>
      </w:r>
    </w:p>
    <w:p w:rsidR="006442CE" w:rsidRPr="00A16C3A" w:rsidRDefault="00A16C3A" w:rsidP="00A16C3A">
      <w:pPr>
        <w:spacing w:line="360" w:lineRule="auto"/>
        <w:rPr>
          <w:b/>
        </w:rPr>
      </w:pPr>
      <w:r w:rsidRPr="000B4417">
        <w:rPr>
          <w:rFonts w:ascii="Arial" w:hAnsi="Arial" w:cs="Arial"/>
          <w:b/>
          <w:sz w:val="10"/>
          <w:szCs w:val="10"/>
        </w:rPr>
        <w:tab/>
      </w:r>
      <w:r w:rsidRPr="000B4417">
        <w:rPr>
          <w:rFonts w:ascii="Arial" w:hAnsi="Arial" w:cs="Arial"/>
          <w:b/>
          <w:sz w:val="10"/>
          <w:szCs w:val="10"/>
        </w:rPr>
        <w:tab/>
      </w:r>
      <w:r w:rsidR="006442CE" w:rsidRPr="006442CE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72C2" wp14:editId="2332514C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59055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8F55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35pt" to="465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" strokecolor="#1f4d78 [1604]" strokeweight="1.5pt">
                <v:stroke joinstyle="miter"/>
              </v:line>
            </w:pict>
          </mc:Fallback>
        </mc:AlternateContent>
      </w:r>
    </w:p>
    <w:p w:rsid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Mission: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</w:t>
      </w:r>
      <w:r w:rsidRPr="00D80892">
        <w:rPr>
          <w:rFonts w:ascii="Arial" w:hAnsi="Arial" w:cs="Arial"/>
          <w:sz w:val="20"/>
          <w:szCs w:val="20"/>
        </w:rPr>
        <w:t xml:space="preserve">With Catholic </w:t>
      </w:r>
      <w:r w:rsidR="00081942">
        <w:rPr>
          <w:rFonts w:ascii="Arial" w:hAnsi="Arial" w:cs="Arial"/>
          <w:sz w:val="20"/>
          <w:szCs w:val="20"/>
        </w:rPr>
        <w:t>F</w:t>
      </w:r>
      <w:r w:rsidRPr="00D80892">
        <w:rPr>
          <w:rFonts w:ascii="Arial" w:hAnsi="Arial" w:cs="Arial"/>
          <w:sz w:val="20"/>
          <w:szCs w:val="20"/>
        </w:rPr>
        <w:t xml:space="preserve">aith as our </w:t>
      </w:r>
      <w:r w:rsidR="00081942">
        <w:rPr>
          <w:rFonts w:ascii="Arial" w:hAnsi="Arial" w:cs="Arial"/>
          <w:sz w:val="20"/>
          <w:szCs w:val="20"/>
        </w:rPr>
        <w:t>C</w:t>
      </w:r>
      <w:r w:rsidRPr="00D80892">
        <w:rPr>
          <w:rFonts w:ascii="Arial" w:hAnsi="Arial" w:cs="Arial"/>
          <w:sz w:val="20"/>
          <w:szCs w:val="20"/>
        </w:rPr>
        <w:t xml:space="preserve">ompass, celebrated in the Eucharistic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:rsid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D80892">
        <w:rPr>
          <w:rFonts w:ascii="Arial" w:hAnsi="Arial" w:cs="Arial"/>
          <w:sz w:val="20"/>
          <w:szCs w:val="20"/>
        </w:rPr>
        <w:t xml:space="preserve">community of Sancta Maria College we will nurture confident,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D80892">
        <w:rPr>
          <w:rFonts w:ascii="Arial" w:hAnsi="Arial" w:cs="Arial"/>
          <w:sz w:val="20"/>
          <w:szCs w:val="20"/>
        </w:rPr>
        <w:t xml:space="preserve">compassionate and connected life-long learners. We will be inspired </w:t>
      </w:r>
    </w:p>
    <w:p w:rsid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D80892">
        <w:rPr>
          <w:rFonts w:ascii="Arial" w:hAnsi="Arial" w:cs="Arial"/>
          <w:sz w:val="20"/>
          <w:szCs w:val="20"/>
        </w:rPr>
        <w:t xml:space="preserve">to make a positive difference to a future global community and to the </w:t>
      </w:r>
    </w:p>
    <w:p w:rsidR="00D80892" w:rsidRP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D80892">
        <w:rPr>
          <w:rFonts w:ascii="Arial" w:hAnsi="Arial" w:cs="Arial"/>
          <w:sz w:val="20"/>
          <w:szCs w:val="20"/>
        </w:rPr>
        <w:t>wider Catholic Church to which we belong.</w:t>
      </w:r>
    </w:p>
    <w:p w:rsidR="00D80892" w:rsidRDefault="00D80892" w:rsidP="006442CE">
      <w:pPr>
        <w:pStyle w:val="NoSpacing"/>
        <w:rPr>
          <w:rFonts w:ascii="Arial" w:hAnsi="Arial" w:cs="Arial"/>
          <w:b/>
          <w:sz w:val="20"/>
          <w:szCs w:val="20"/>
        </w:rPr>
      </w:pPr>
    </w:p>
    <w:p w:rsidR="006442CE" w:rsidRPr="00A16C3A" w:rsidRDefault="006442CE" w:rsidP="006442CE">
      <w:pPr>
        <w:pStyle w:val="NoSpacing"/>
        <w:rPr>
          <w:rFonts w:ascii="Arial" w:hAnsi="Arial" w:cs="Arial"/>
          <w:sz w:val="20"/>
          <w:szCs w:val="20"/>
        </w:rPr>
      </w:pPr>
      <w:r w:rsidRPr="00A16C3A">
        <w:rPr>
          <w:rFonts w:ascii="Arial" w:hAnsi="Arial" w:cs="Arial"/>
          <w:b/>
          <w:sz w:val="20"/>
          <w:szCs w:val="20"/>
        </w:rPr>
        <w:t>Responsible to:</w:t>
      </w:r>
      <w:r w:rsidRPr="00A16C3A">
        <w:rPr>
          <w:rFonts w:ascii="Arial" w:hAnsi="Arial" w:cs="Arial"/>
          <w:b/>
          <w:sz w:val="20"/>
          <w:szCs w:val="20"/>
        </w:rPr>
        <w:tab/>
      </w:r>
      <w:r w:rsidRPr="00A16C3A">
        <w:rPr>
          <w:rFonts w:ascii="Arial" w:hAnsi="Arial" w:cs="Arial"/>
          <w:sz w:val="20"/>
          <w:szCs w:val="20"/>
        </w:rPr>
        <w:tab/>
      </w:r>
      <w:r w:rsidRPr="00A16C3A">
        <w:rPr>
          <w:rFonts w:ascii="Arial" w:hAnsi="Arial" w:cs="Arial"/>
          <w:sz w:val="20"/>
          <w:szCs w:val="20"/>
        </w:rPr>
        <w:tab/>
      </w:r>
      <w:r w:rsidR="00662EA6">
        <w:rPr>
          <w:rFonts w:ascii="Arial" w:hAnsi="Arial" w:cs="Arial"/>
          <w:sz w:val="20"/>
          <w:szCs w:val="20"/>
        </w:rPr>
        <w:t xml:space="preserve">The Business Manager </w:t>
      </w:r>
    </w:p>
    <w:p w:rsidR="006442CE" w:rsidRPr="00A16C3A" w:rsidRDefault="006442CE" w:rsidP="006442CE">
      <w:pPr>
        <w:pStyle w:val="NoSpacing"/>
        <w:rPr>
          <w:rFonts w:ascii="Arial" w:hAnsi="Arial" w:cs="Arial"/>
          <w:sz w:val="20"/>
          <w:szCs w:val="20"/>
        </w:rPr>
      </w:pPr>
    </w:p>
    <w:p w:rsidR="007D584F" w:rsidRDefault="006442CE" w:rsidP="00662EA6">
      <w:pPr>
        <w:pStyle w:val="NoSpacing"/>
        <w:rPr>
          <w:rFonts w:ascii="Arial" w:hAnsi="Arial" w:cs="Arial"/>
          <w:sz w:val="20"/>
          <w:szCs w:val="20"/>
        </w:rPr>
      </w:pPr>
      <w:r w:rsidRPr="00A16C3A">
        <w:rPr>
          <w:rFonts w:ascii="Arial" w:hAnsi="Arial" w:cs="Arial"/>
          <w:b/>
          <w:sz w:val="20"/>
          <w:szCs w:val="20"/>
        </w:rPr>
        <w:t>Functional Relationship with:</w:t>
      </w:r>
      <w:r w:rsidRPr="00A16C3A">
        <w:rPr>
          <w:rFonts w:ascii="Arial" w:hAnsi="Arial" w:cs="Arial"/>
          <w:sz w:val="20"/>
          <w:szCs w:val="20"/>
        </w:rPr>
        <w:tab/>
      </w:r>
      <w:r w:rsidRPr="00A16C3A">
        <w:rPr>
          <w:rFonts w:ascii="Arial" w:hAnsi="Arial" w:cs="Arial"/>
          <w:sz w:val="20"/>
          <w:szCs w:val="20"/>
        </w:rPr>
        <w:tab/>
      </w:r>
      <w:r w:rsidR="00662EA6">
        <w:rPr>
          <w:rFonts w:ascii="Arial" w:hAnsi="Arial" w:cs="Arial"/>
          <w:sz w:val="20"/>
          <w:szCs w:val="20"/>
        </w:rPr>
        <w:t>S</w:t>
      </w:r>
      <w:r w:rsidR="007D584F">
        <w:rPr>
          <w:rFonts w:ascii="Arial" w:hAnsi="Arial" w:cs="Arial"/>
          <w:sz w:val="20"/>
          <w:szCs w:val="20"/>
        </w:rPr>
        <w:t>enior Leadership Team</w:t>
      </w:r>
    </w:p>
    <w:p w:rsidR="00662EA6" w:rsidRDefault="00662EA6" w:rsidP="006442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Staff</w:t>
      </w:r>
      <w:r w:rsidR="00613340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</w:t>
      </w:r>
      <w:r w:rsidR="0008194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tudents  </w:t>
      </w:r>
    </w:p>
    <w:p w:rsidR="00081942" w:rsidRDefault="00081942" w:rsidP="006442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SMCPS Administration</w:t>
      </w:r>
    </w:p>
    <w:p w:rsidR="00081942" w:rsidRDefault="00081942" w:rsidP="006442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Contributing Schools</w:t>
      </w:r>
    </w:p>
    <w:p w:rsidR="00081942" w:rsidRDefault="00081942" w:rsidP="006442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Bus Company</w:t>
      </w:r>
      <w:r w:rsidR="00662EA6">
        <w:rPr>
          <w:rFonts w:ascii="Arial" w:hAnsi="Arial" w:cs="Arial"/>
          <w:sz w:val="20"/>
          <w:szCs w:val="20"/>
        </w:rPr>
        <w:tab/>
      </w:r>
      <w:r w:rsidR="00662EA6">
        <w:rPr>
          <w:rFonts w:ascii="Arial" w:hAnsi="Arial" w:cs="Arial"/>
          <w:sz w:val="20"/>
          <w:szCs w:val="20"/>
        </w:rPr>
        <w:tab/>
      </w:r>
      <w:r w:rsidR="00662EA6">
        <w:rPr>
          <w:rFonts w:ascii="Arial" w:hAnsi="Arial" w:cs="Arial"/>
          <w:sz w:val="20"/>
          <w:szCs w:val="20"/>
        </w:rPr>
        <w:tab/>
      </w:r>
      <w:r w:rsidR="00662EA6">
        <w:rPr>
          <w:rFonts w:ascii="Arial" w:hAnsi="Arial" w:cs="Arial"/>
          <w:sz w:val="20"/>
          <w:szCs w:val="20"/>
        </w:rPr>
        <w:tab/>
      </w:r>
      <w:r w:rsidR="00662EA6">
        <w:rPr>
          <w:rFonts w:ascii="Arial" w:hAnsi="Arial" w:cs="Arial"/>
          <w:sz w:val="20"/>
          <w:szCs w:val="20"/>
        </w:rPr>
        <w:tab/>
      </w:r>
    </w:p>
    <w:p w:rsidR="00613340" w:rsidRDefault="00662EA6" w:rsidP="00081942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D584F">
        <w:rPr>
          <w:rFonts w:ascii="Arial" w:hAnsi="Arial" w:cs="Arial"/>
          <w:sz w:val="20"/>
          <w:szCs w:val="20"/>
        </w:rPr>
        <w:tab/>
      </w:r>
      <w:r w:rsidR="007D584F">
        <w:rPr>
          <w:rFonts w:ascii="Arial" w:hAnsi="Arial" w:cs="Arial"/>
          <w:sz w:val="20"/>
          <w:szCs w:val="20"/>
        </w:rPr>
        <w:tab/>
      </w:r>
      <w:r w:rsidR="00081942">
        <w:rPr>
          <w:rFonts w:ascii="Arial" w:hAnsi="Arial" w:cs="Arial"/>
          <w:sz w:val="20"/>
          <w:szCs w:val="20"/>
        </w:rPr>
        <w:t>School and Wider-School Community</w:t>
      </w:r>
    </w:p>
    <w:p w:rsidR="00613340" w:rsidRDefault="00613340" w:rsidP="00081942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Lukes</w:t>
      </w:r>
      <w:proofErr w:type="spellEnd"/>
      <w:r>
        <w:rPr>
          <w:rFonts w:ascii="Arial" w:hAnsi="Arial" w:cs="Arial"/>
          <w:sz w:val="20"/>
          <w:szCs w:val="20"/>
        </w:rPr>
        <w:t xml:space="preserve"> Parish Office/Priest</w:t>
      </w:r>
    </w:p>
    <w:p w:rsidR="00613340" w:rsidRDefault="00613340" w:rsidP="00081942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Visitors from Education Sector</w:t>
      </w:r>
    </w:p>
    <w:p w:rsidR="00613340" w:rsidRDefault="00613340" w:rsidP="00081942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Visitors from Business Community</w:t>
      </w:r>
    </w:p>
    <w:p w:rsidR="00662EA6" w:rsidRDefault="00613340" w:rsidP="00081942">
      <w:pPr>
        <w:pStyle w:val="NoSpacing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Visitors from the Catholic Office/Diocese</w:t>
      </w:r>
      <w:r w:rsidR="007D584F">
        <w:rPr>
          <w:rFonts w:ascii="Arial" w:hAnsi="Arial" w:cs="Arial"/>
          <w:sz w:val="20"/>
          <w:szCs w:val="20"/>
        </w:rPr>
        <w:tab/>
      </w:r>
      <w:r w:rsidR="007D584F">
        <w:rPr>
          <w:rFonts w:ascii="Arial" w:hAnsi="Arial" w:cs="Arial"/>
          <w:sz w:val="20"/>
          <w:szCs w:val="20"/>
        </w:rPr>
        <w:tab/>
      </w:r>
      <w:r w:rsidR="007D584F">
        <w:rPr>
          <w:rFonts w:ascii="Arial" w:hAnsi="Arial" w:cs="Arial"/>
          <w:sz w:val="20"/>
          <w:szCs w:val="20"/>
        </w:rPr>
        <w:tab/>
      </w:r>
    </w:p>
    <w:p w:rsidR="006442CE" w:rsidRDefault="00A81471" w:rsidP="00662EA6">
      <w:pPr>
        <w:pStyle w:val="NoSpacing"/>
        <w:rPr>
          <w:rFonts w:ascii="Arial" w:hAnsi="Arial" w:cs="Arial"/>
          <w:sz w:val="20"/>
          <w:szCs w:val="20"/>
        </w:rPr>
      </w:pPr>
      <w:r w:rsidRPr="00A16C3A">
        <w:rPr>
          <w:rFonts w:ascii="Arial" w:hAnsi="Arial" w:cs="Arial"/>
          <w:sz w:val="20"/>
          <w:szCs w:val="20"/>
        </w:rPr>
        <w:tab/>
      </w:r>
      <w:r w:rsidRPr="00A16C3A">
        <w:rPr>
          <w:rFonts w:ascii="Arial" w:hAnsi="Arial" w:cs="Arial"/>
          <w:sz w:val="20"/>
          <w:szCs w:val="20"/>
        </w:rPr>
        <w:tab/>
      </w:r>
      <w:r w:rsidR="00081942">
        <w:rPr>
          <w:rFonts w:ascii="Arial" w:hAnsi="Arial" w:cs="Arial"/>
          <w:sz w:val="20"/>
          <w:szCs w:val="20"/>
        </w:rPr>
        <w:tab/>
      </w:r>
      <w:r w:rsidR="00081942">
        <w:rPr>
          <w:rFonts w:ascii="Arial" w:hAnsi="Arial" w:cs="Arial"/>
          <w:sz w:val="20"/>
          <w:szCs w:val="20"/>
        </w:rPr>
        <w:tab/>
      </w:r>
      <w:r w:rsidR="00081942">
        <w:rPr>
          <w:rFonts w:ascii="Arial" w:hAnsi="Arial" w:cs="Arial"/>
          <w:sz w:val="20"/>
          <w:szCs w:val="20"/>
        </w:rPr>
        <w:tab/>
      </w:r>
    </w:p>
    <w:p w:rsidR="00081942" w:rsidRDefault="00081942" w:rsidP="0072490C">
      <w:pPr>
        <w:pStyle w:val="NoSpacing"/>
        <w:spacing w:after="240"/>
        <w:rPr>
          <w:rFonts w:ascii="Arial" w:hAnsi="Arial" w:cs="Arial"/>
          <w:b/>
          <w:sz w:val="20"/>
          <w:szCs w:val="20"/>
        </w:rPr>
      </w:pPr>
    </w:p>
    <w:p w:rsidR="006442CE" w:rsidRPr="00A16C3A" w:rsidRDefault="006442CE" w:rsidP="0072490C">
      <w:pPr>
        <w:pStyle w:val="NoSpacing"/>
        <w:spacing w:after="240"/>
        <w:rPr>
          <w:rFonts w:ascii="Arial" w:hAnsi="Arial" w:cs="Arial"/>
          <w:b/>
          <w:sz w:val="20"/>
          <w:szCs w:val="20"/>
        </w:rPr>
      </w:pPr>
      <w:r w:rsidRPr="00A16C3A">
        <w:rPr>
          <w:rFonts w:ascii="Arial" w:hAnsi="Arial" w:cs="Arial"/>
          <w:b/>
          <w:sz w:val="20"/>
          <w:szCs w:val="20"/>
        </w:rPr>
        <w:t>Responsible for:</w:t>
      </w:r>
    </w:p>
    <w:p w:rsidR="00081942" w:rsidRDefault="00081942" w:rsidP="00662EA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and p</w:t>
      </w:r>
      <w:r w:rsidR="00662EA6" w:rsidRPr="00765D1D">
        <w:rPr>
          <w:rFonts w:ascii="Arial" w:hAnsi="Arial" w:cs="Arial"/>
          <w:sz w:val="20"/>
          <w:szCs w:val="20"/>
        </w:rPr>
        <w:t xml:space="preserve">romoting a pleasant and welcoming atmosphere </w:t>
      </w:r>
      <w:r>
        <w:rPr>
          <w:rFonts w:ascii="Arial" w:hAnsi="Arial" w:cs="Arial"/>
          <w:sz w:val="20"/>
          <w:szCs w:val="20"/>
        </w:rPr>
        <w:t>to those that visit the School Reception area</w:t>
      </w:r>
    </w:p>
    <w:p w:rsidR="00081942" w:rsidRDefault="00081942" w:rsidP="00662EA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Being professional</w:t>
      </w:r>
      <w:r w:rsidR="00B05D15">
        <w:rPr>
          <w:rFonts w:ascii="Arial" w:hAnsi="Arial" w:cs="Arial"/>
          <w:sz w:val="20"/>
          <w:szCs w:val="20"/>
        </w:rPr>
        <w:t>, courteous and enthusiastic at all times</w:t>
      </w:r>
    </w:p>
    <w:p w:rsidR="00662EA6" w:rsidRDefault="00081942" w:rsidP="00662EA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Provision of administrative/reception duties</w:t>
      </w:r>
      <w:r w:rsidR="00662EA6" w:rsidRPr="00765D1D">
        <w:rPr>
          <w:rFonts w:ascii="Arial" w:hAnsi="Arial" w:cs="Arial"/>
          <w:sz w:val="20"/>
          <w:szCs w:val="20"/>
        </w:rPr>
        <w:t xml:space="preserve"> </w:t>
      </w:r>
    </w:p>
    <w:p w:rsidR="00765D1D" w:rsidRDefault="0007738E" w:rsidP="00662EA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65D1D">
        <w:rPr>
          <w:rFonts w:ascii="Arial" w:hAnsi="Arial" w:cs="Arial"/>
          <w:sz w:val="20"/>
          <w:szCs w:val="20"/>
        </w:rPr>
        <w:t xml:space="preserve">dministrative functions </w:t>
      </w:r>
    </w:p>
    <w:p w:rsidR="00081942" w:rsidRPr="00765D1D" w:rsidRDefault="00081942" w:rsidP="00662EA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Assisting with Staffroom Duties (start/end of day)</w:t>
      </w:r>
    </w:p>
    <w:p w:rsidR="000D47BF" w:rsidRDefault="000D47BF" w:rsidP="000D47BF">
      <w:pPr>
        <w:pStyle w:val="NoSpacing"/>
        <w:rPr>
          <w:rFonts w:ascii="Arial" w:hAnsi="Arial" w:cs="Arial"/>
          <w:sz w:val="20"/>
          <w:szCs w:val="20"/>
        </w:rPr>
      </w:pPr>
    </w:p>
    <w:p w:rsidR="000D47BF" w:rsidRPr="00DF0167" w:rsidRDefault="000D47BF" w:rsidP="000D47B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3539"/>
        <w:gridCol w:w="6384"/>
      </w:tblGrid>
      <w:tr w:rsidR="006442CE" w:rsidRPr="00A16C3A" w:rsidTr="00521633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6442CE" w:rsidRPr="00A16C3A" w:rsidRDefault="006442CE" w:rsidP="00521633">
            <w:pPr>
              <w:pStyle w:val="NoSpacing"/>
              <w:ind w:left="306" w:hanging="3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C3A">
              <w:rPr>
                <w:rFonts w:ascii="Arial" w:hAnsi="Arial" w:cs="Arial"/>
                <w:b/>
                <w:sz w:val="20"/>
                <w:szCs w:val="20"/>
              </w:rPr>
              <w:t>KEY TASKS</w:t>
            </w:r>
          </w:p>
        </w:tc>
        <w:tc>
          <w:tcPr>
            <w:tcW w:w="6384" w:type="dxa"/>
            <w:shd w:val="clear" w:color="auto" w:fill="D9D9D9" w:themeFill="background1" w:themeFillShade="D9"/>
          </w:tcPr>
          <w:p w:rsidR="006442CE" w:rsidRPr="00A16C3A" w:rsidRDefault="006442CE" w:rsidP="0052163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C3A">
              <w:rPr>
                <w:rFonts w:ascii="Arial" w:hAnsi="Arial" w:cs="Arial"/>
                <w:b/>
                <w:sz w:val="20"/>
                <w:szCs w:val="20"/>
              </w:rPr>
              <w:t>EXPECTED OUTCOMES</w:t>
            </w:r>
          </w:p>
        </w:tc>
      </w:tr>
      <w:tr w:rsidR="006442CE" w:rsidRPr="00A16C3A" w:rsidTr="00521633">
        <w:tc>
          <w:tcPr>
            <w:tcW w:w="3539" w:type="dxa"/>
            <w:vAlign w:val="center"/>
          </w:tcPr>
          <w:p w:rsidR="006442CE" w:rsidRPr="00A16C3A" w:rsidRDefault="00F24E6B" w:rsidP="001C0FCB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 use of student management system </w:t>
            </w:r>
          </w:p>
        </w:tc>
        <w:tc>
          <w:tcPr>
            <w:tcW w:w="6384" w:type="dxa"/>
          </w:tcPr>
          <w:p w:rsidR="0006052A" w:rsidRDefault="0006052A" w:rsidP="005216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5D1D" w:rsidRDefault="00765D1D" w:rsidP="0052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081942">
              <w:rPr>
                <w:rFonts w:ascii="Arial" w:hAnsi="Arial" w:cs="Arial"/>
                <w:sz w:val="20"/>
                <w:szCs w:val="20"/>
              </w:rPr>
              <w:t xml:space="preserve"> the S</w:t>
            </w:r>
            <w:r>
              <w:rPr>
                <w:rFonts w:ascii="Arial" w:hAnsi="Arial" w:cs="Arial"/>
                <w:sz w:val="20"/>
                <w:szCs w:val="20"/>
              </w:rPr>
              <w:t xml:space="preserve">tudent </w:t>
            </w:r>
            <w:r w:rsidR="0008194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anagement </w:t>
            </w:r>
            <w:r w:rsidR="00081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ystem </w:t>
            </w:r>
            <w:r w:rsidR="00081942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5D1D" w:rsidRDefault="00765D1D" w:rsidP="00765D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</w:t>
            </w:r>
            <w:r w:rsidR="00626DFD">
              <w:rPr>
                <w:rFonts w:ascii="Arial" w:hAnsi="Arial" w:cs="Arial"/>
                <w:sz w:val="20"/>
                <w:szCs w:val="20"/>
              </w:rPr>
              <w:t xml:space="preserve">ation of </w:t>
            </w:r>
            <w:r>
              <w:rPr>
                <w:rFonts w:ascii="Arial" w:hAnsi="Arial" w:cs="Arial"/>
                <w:sz w:val="20"/>
                <w:szCs w:val="20"/>
              </w:rPr>
              <w:t>daily student notices</w:t>
            </w:r>
            <w:r w:rsidR="00626DFD"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</w:t>
            </w:r>
            <w:r w:rsidR="0008194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alendar details and information forwarded from staff </w:t>
            </w:r>
          </w:p>
          <w:p w:rsidR="00765D1D" w:rsidRDefault="00626DFD" w:rsidP="00765D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Promptly l</w:t>
            </w:r>
            <w:r w:rsidR="00765D1D" w:rsidRPr="00765D1D">
              <w:rPr>
                <w:rFonts w:ascii="Arial" w:hAnsi="Arial" w:cs="Arial"/>
                <w:sz w:val="20"/>
                <w:szCs w:val="20"/>
              </w:rPr>
              <w:t xml:space="preserve">ocate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65D1D" w:rsidRPr="00765D1D">
              <w:rPr>
                <w:rFonts w:ascii="Arial" w:hAnsi="Arial" w:cs="Arial"/>
                <w:sz w:val="20"/>
                <w:szCs w:val="20"/>
              </w:rPr>
              <w:t>imetables of both students and staff</w:t>
            </w:r>
          </w:p>
          <w:p w:rsidR="006442CE" w:rsidRDefault="0007738E" w:rsidP="00765D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65D1D" w:rsidRPr="00765D1D">
              <w:rPr>
                <w:rFonts w:ascii="Arial" w:hAnsi="Arial" w:cs="Arial"/>
                <w:sz w:val="20"/>
                <w:szCs w:val="20"/>
              </w:rPr>
              <w:t>ssist students to access K</w:t>
            </w:r>
            <w:r w:rsidR="00B05D15">
              <w:rPr>
                <w:rFonts w:ascii="Arial" w:hAnsi="Arial" w:cs="Arial"/>
                <w:sz w:val="20"/>
                <w:szCs w:val="20"/>
              </w:rPr>
              <w:t>AMAR</w:t>
            </w:r>
            <w:r w:rsidR="00765D1D" w:rsidRPr="00765D1D">
              <w:rPr>
                <w:rFonts w:ascii="Arial" w:hAnsi="Arial" w:cs="Arial"/>
                <w:sz w:val="20"/>
                <w:szCs w:val="20"/>
              </w:rPr>
              <w:t xml:space="preserve"> passwords and log on requirements</w:t>
            </w:r>
          </w:p>
          <w:p w:rsidR="00194447" w:rsidRDefault="00194447" w:rsidP="00765D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school trips following confirmation of bus and taxi quotes.</w:t>
            </w:r>
          </w:p>
          <w:p w:rsidR="00194447" w:rsidRDefault="00194447" w:rsidP="00765D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of weekly runner roster</w:t>
            </w:r>
            <w:r w:rsidR="00626DF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42CE" w:rsidRPr="00A16C3A" w:rsidRDefault="006442CE" w:rsidP="005216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2CE" w:rsidRPr="00A16C3A" w:rsidTr="00521633">
        <w:trPr>
          <w:trHeight w:val="2684"/>
        </w:trPr>
        <w:tc>
          <w:tcPr>
            <w:tcW w:w="3539" w:type="dxa"/>
            <w:vAlign w:val="center"/>
          </w:tcPr>
          <w:p w:rsidR="00F24E6B" w:rsidRPr="00F24E6B" w:rsidRDefault="00F24E6B" w:rsidP="00F24E6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E6B" w:rsidRDefault="00F24E6B" w:rsidP="00521633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Administrative functions to achieve quality operational outcomes. </w:t>
            </w:r>
          </w:p>
          <w:p w:rsidR="00F24E6B" w:rsidRPr="00F24E6B" w:rsidRDefault="00F24E6B" w:rsidP="00F24E6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6442CE" w:rsidRPr="00A16C3A" w:rsidRDefault="006442CE" w:rsidP="00F24E6B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</w:tcPr>
          <w:p w:rsidR="000A25E9" w:rsidRDefault="000A25E9" w:rsidP="002A1A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3F13" w:rsidRDefault="00F24E6B" w:rsidP="002A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and display current notices on electronic signage</w:t>
            </w:r>
            <w:r w:rsidR="00194447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monitor CCTV security cameras and download appropriate data as required</w:t>
            </w:r>
            <w:r w:rsidR="00194447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preparation of weekly out</w:t>
            </w:r>
            <w:r w:rsidR="00A3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="00626D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hours activities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 and notifications to </w:t>
            </w:r>
            <w:r w:rsidR="00194447">
              <w:rPr>
                <w:rFonts w:ascii="Arial" w:hAnsi="Arial" w:cs="Arial"/>
                <w:sz w:val="20"/>
                <w:szCs w:val="20"/>
              </w:rPr>
              <w:t xml:space="preserve">security 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company; </w:t>
            </w:r>
            <w:r w:rsidR="00194447">
              <w:rPr>
                <w:rFonts w:ascii="Arial" w:hAnsi="Arial" w:cs="Arial"/>
                <w:sz w:val="20"/>
                <w:szCs w:val="20"/>
              </w:rPr>
              <w:t xml:space="preserve"> administer booking system for school van usage 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194447">
              <w:rPr>
                <w:rFonts w:ascii="Arial" w:hAnsi="Arial" w:cs="Arial"/>
                <w:sz w:val="20"/>
                <w:szCs w:val="20"/>
              </w:rPr>
              <w:t xml:space="preserve"> reconcili</w:t>
            </w:r>
            <w:r w:rsidR="00A33D2F">
              <w:rPr>
                <w:rFonts w:ascii="Arial" w:hAnsi="Arial" w:cs="Arial"/>
                <w:sz w:val="20"/>
                <w:szCs w:val="20"/>
              </w:rPr>
              <w:t xml:space="preserve">ation of </w:t>
            </w:r>
            <w:r w:rsidR="00194447">
              <w:rPr>
                <w:rFonts w:ascii="Arial" w:hAnsi="Arial" w:cs="Arial"/>
                <w:sz w:val="20"/>
                <w:szCs w:val="20"/>
              </w:rPr>
              <w:t>mileage at the end of each term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 and distributing to</w:t>
            </w:r>
            <w:r w:rsidR="00A33D2F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D2F">
              <w:rPr>
                <w:rFonts w:ascii="Arial" w:hAnsi="Arial" w:cs="Arial"/>
                <w:sz w:val="20"/>
                <w:szCs w:val="20"/>
              </w:rPr>
              <w:t>H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eads of </w:t>
            </w:r>
            <w:r w:rsidR="00A33D2F">
              <w:rPr>
                <w:rFonts w:ascii="Arial" w:hAnsi="Arial" w:cs="Arial"/>
                <w:sz w:val="20"/>
                <w:szCs w:val="20"/>
              </w:rPr>
              <w:t>D</w:t>
            </w:r>
            <w:r w:rsidR="0007738E">
              <w:rPr>
                <w:rFonts w:ascii="Arial" w:hAnsi="Arial" w:cs="Arial"/>
                <w:sz w:val="20"/>
                <w:szCs w:val="20"/>
              </w:rPr>
              <w:t>epartment</w:t>
            </w:r>
            <w:r w:rsidR="00194447">
              <w:rPr>
                <w:rFonts w:ascii="Arial" w:hAnsi="Arial" w:cs="Arial"/>
                <w:sz w:val="20"/>
                <w:szCs w:val="20"/>
              </w:rPr>
              <w:t xml:space="preserve">;  administer and monitor booking system for the use of the </w:t>
            </w:r>
            <w:r w:rsidR="00A33D2F">
              <w:rPr>
                <w:rFonts w:ascii="Arial" w:hAnsi="Arial" w:cs="Arial"/>
                <w:sz w:val="20"/>
                <w:szCs w:val="20"/>
              </w:rPr>
              <w:t>A</w:t>
            </w:r>
            <w:r w:rsidR="00194447">
              <w:rPr>
                <w:rFonts w:ascii="Arial" w:hAnsi="Arial" w:cs="Arial"/>
                <w:sz w:val="20"/>
                <w:szCs w:val="20"/>
              </w:rPr>
              <w:t>uditorium from within school staff, Sancta Maria Catholic Primary School,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94447"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spellStart"/>
            <w:r w:rsidR="00194447">
              <w:rPr>
                <w:rFonts w:ascii="Arial" w:hAnsi="Arial" w:cs="Arial"/>
                <w:sz w:val="20"/>
                <w:szCs w:val="20"/>
              </w:rPr>
              <w:t>Lukes</w:t>
            </w:r>
            <w:proofErr w:type="spellEnd"/>
            <w:r w:rsidR="00194447">
              <w:rPr>
                <w:rFonts w:ascii="Arial" w:hAnsi="Arial" w:cs="Arial"/>
                <w:sz w:val="20"/>
                <w:szCs w:val="20"/>
              </w:rPr>
              <w:t xml:space="preserve"> community;</w:t>
            </w:r>
            <w:r w:rsidR="002A1A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447">
              <w:rPr>
                <w:rFonts w:ascii="Arial" w:hAnsi="Arial" w:cs="Arial"/>
                <w:sz w:val="20"/>
                <w:szCs w:val="20"/>
              </w:rPr>
              <w:t xml:space="preserve">notification to school bus company for changes to any school start or finish times; holiday notifications to suppliers and contractors (couriers, milk, paper, document destruction etc); </w:t>
            </w:r>
            <w:r w:rsidR="002A1A0F">
              <w:rPr>
                <w:rFonts w:ascii="Arial" w:hAnsi="Arial" w:cs="Arial"/>
                <w:sz w:val="20"/>
                <w:szCs w:val="20"/>
              </w:rPr>
              <w:t xml:space="preserve"> ordering of stationery and consumables for SLT and administration staff; updat</w:t>
            </w:r>
            <w:r w:rsidR="00A33D2F">
              <w:rPr>
                <w:rFonts w:ascii="Arial" w:hAnsi="Arial" w:cs="Arial"/>
                <w:sz w:val="20"/>
                <w:szCs w:val="20"/>
              </w:rPr>
              <w:t>ing</w:t>
            </w:r>
            <w:r w:rsidR="002A1A0F">
              <w:rPr>
                <w:rFonts w:ascii="Arial" w:hAnsi="Arial" w:cs="Arial"/>
                <w:sz w:val="20"/>
                <w:szCs w:val="20"/>
              </w:rPr>
              <w:t xml:space="preserve"> administration information booklet</w:t>
            </w:r>
            <w:r w:rsidR="000A25E9">
              <w:rPr>
                <w:rFonts w:ascii="Arial" w:hAnsi="Arial" w:cs="Arial"/>
                <w:sz w:val="20"/>
                <w:szCs w:val="20"/>
              </w:rPr>
              <w:t xml:space="preserve"> as required; </w:t>
            </w:r>
            <w:r w:rsidR="00A33D2F">
              <w:rPr>
                <w:rFonts w:ascii="Arial" w:hAnsi="Arial" w:cs="Arial"/>
                <w:sz w:val="20"/>
                <w:szCs w:val="20"/>
              </w:rPr>
              <w:t xml:space="preserve">labelling of </w:t>
            </w:r>
            <w:r w:rsidR="000A25E9">
              <w:rPr>
                <w:rFonts w:ascii="Arial" w:hAnsi="Arial" w:cs="Arial"/>
                <w:sz w:val="20"/>
                <w:szCs w:val="20"/>
              </w:rPr>
              <w:t xml:space="preserve"> staff cubbyholes</w:t>
            </w:r>
            <w:r w:rsidR="00A33D2F">
              <w:rPr>
                <w:rFonts w:ascii="Arial" w:hAnsi="Arial" w:cs="Arial"/>
                <w:sz w:val="20"/>
                <w:szCs w:val="20"/>
              </w:rPr>
              <w:t xml:space="preserve"> at the start of each year and ongoing changes</w:t>
            </w:r>
            <w:r w:rsidR="000A25E9">
              <w:rPr>
                <w:rFonts w:ascii="Arial" w:hAnsi="Arial" w:cs="Arial"/>
                <w:sz w:val="20"/>
                <w:szCs w:val="20"/>
              </w:rPr>
              <w:t xml:space="preserve"> resulting from staff changes; responsible for the monitoring of photocopier supplies and repairs and maintenance of all machines throughout the college;  assist with the organisation of the</w:t>
            </w:r>
            <w:r w:rsidR="00FA78B6">
              <w:rPr>
                <w:rFonts w:ascii="Arial" w:hAnsi="Arial" w:cs="Arial"/>
                <w:sz w:val="20"/>
                <w:szCs w:val="20"/>
              </w:rPr>
              <w:t xml:space="preserve"> sibling</w:t>
            </w:r>
            <w:r w:rsidR="000A25E9">
              <w:rPr>
                <w:rFonts w:ascii="Arial" w:hAnsi="Arial" w:cs="Arial"/>
                <w:sz w:val="20"/>
                <w:szCs w:val="20"/>
              </w:rPr>
              <w:t xml:space="preserve"> sessions of the yearly student photos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A25E9" w:rsidRPr="00A16C3A" w:rsidRDefault="000A25E9" w:rsidP="002A1A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2CE" w:rsidRPr="00A16C3A" w:rsidTr="00521633">
        <w:tc>
          <w:tcPr>
            <w:tcW w:w="3539" w:type="dxa"/>
            <w:vAlign w:val="center"/>
          </w:tcPr>
          <w:p w:rsidR="006442CE" w:rsidRPr="005640F8" w:rsidRDefault="00194447" w:rsidP="005640F8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to teaching staff </w:t>
            </w:r>
            <w:r w:rsidR="002A1A0F">
              <w:rPr>
                <w:rFonts w:ascii="Arial" w:hAnsi="Arial" w:cs="Arial"/>
                <w:sz w:val="20"/>
                <w:szCs w:val="20"/>
              </w:rPr>
              <w:t>to assist in teaching and learning functions</w:t>
            </w:r>
          </w:p>
        </w:tc>
        <w:tc>
          <w:tcPr>
            <w:tcW w:w="6384" w:type="dxa"/>
          </w:tcPr>
          <w:p w:rsidR="000A25E9" w:rsidRDefault="000A25E9" w:rsidP="002A1A0F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A0F" w:rsidRPr="00A16C3A" w:rsidRDefault="002A1A0F" w:rsidP="002A1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quotes for transportation via buses and taxis for EOTC activities</w:t>
            </w:r>
            <w:r w:rsidR="00A33D2F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maintain an effective sign</w:t>
            </w:r>
            <w:r w:rsidR="00A33D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out system for us</w:t>
            </w:r>
            <w:r w:rsidR="000A25E9">
              <w:rPr>
                <w:rFonts w:ascii="Arial" w:hAnsi="Arial" w:cs="Arial"/>
                <w:sz w:val="20"/>
                <w:szCs w:val="20"/>
              </w:rPr>
              <w:t>age</w:t>
            </w:r>
            <w:r>
              <w:rPr>
                <w:rFonts w:ascii="Arial" w:hAnsi="Arial" w:cs="Arial"/>
                <w:sz w:val="20"/>
                <w:szCs w:val="20"/>
              </w:rPr>
              <w:t xml:space="preserve"> of  audio visual equipment and 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specific </w:t>
            </w:r>
            <w:r>
              <w:rPr>
                <w:rFonts w:ascii="Arial" w:hAnsi="Arial" w:cs="Arial"/>
                <w:sz w:val="20"/>
                <w:szCs w:val="20"/>
              </w:rPr>
              <w:t xml:space="preserve">keys, </w:t>
            </w:r>
            <w:r w:rsidR="000A25E9">
              <w:rPr>
                <w:rFonts w:ascii="Arial" w:hAnsi="Arial" w:cs="Arial"/>
                <w:sz w:val="20"/>
                <w:szCs w:val="20"/>
              </w:rPr>
              <w:t xml:space="preserve">update staff telephone extensions and messaging system as required for new staff changes;  organisation 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and distribution </w:t>
            </w:r>
            <w:r w:rsidR="000A25E9">
              <w:rPr>
                <w:rFonts w:ascii="Arial" w:hAnsi="Arial" w:cs="Arial"/>
                <w:sz w:val="20"/>
                <w:szCs w:val="20"/>
              </w:rPr>
              <w:t>of yearly staff teaching planners; preparation of name signage for parent/teacher interviews; opening and distribution of all mail and resources to departments in a timely manner, arranging for return of resources via courier as required;  distribution of printing discs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 to staff</w:t>
            </w:r>
            <w:r w:rsidR="000A25E9">
              <w:rPr>
                <w:rFonts w:ascii="Arial" w:hAnsi="Arial" w:cs="Arial"/>
                <w:sz w:val="20"/>
                <w:szCs w:val="20"/>
              </w:rPr>
              <w:t xml:space="preserve"> and training of photocopier 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use. </w:t>
            </w:r>
            <w:r w:rsidR="000A25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1A0F" w:rsidRPr="008874DC" w:rsidRDefault="002A1A0F" w:rsidP="00521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442CE" w:rsidRPr="00A16C3A" w:rsidTr="00521633">
        <w:tc>
          <w:tcPr>
            <w:tcW w:w="3539" w:type="dxa"/>
            <w:vAlign w:val="center"/>
          </w:tcPr>
          <w:p w:rsidR="006442CE" w:rsidRPr="00A16C3A" w:rsidRDefault="005A4E60" w:rsidP="00521633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A16C3A">
              <w:rPr>
                <w:rFonts w:ascii="Arial" w:hAnsi="Arial" w:cs="Arial"/>
                <w:sz w:val="20"/>
                <w:szCs w:val="20"/>
              </w:rPr>
              <w:t xml:space="preserve">Support </w:t>
            </w:r>
            <w:r w:rsidR="000A25E9">
              <w:rPr>
                <w:rFonts w:ascii="Arial" w:hAnsi="Arial" w:cs="Arial"/>
                <w:sz w:val="20"/>
                <w:szCs w:val="20"/>
              </w:rPr>
              <w:t>Deputy Principal in Professional Development function</w:t>
            </w:r>
          </w:p>
        </w:tc>
        <w:tc>
          <w:tcPr>
            <w:tcW w:w="6384" w:type="dxa"/>
          </w:tcPr>
          <w:p w:rsidR="006442CE" w:rsidRDefault="000A25E9" w:rsidP="0052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25E9" w:rsidRPr="000A25E9" w:rsidRDefault="000A25E9" w:rsidP="005216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 Deputy Principal with reconciliation of the professional development programme within the College, enter relie</w:t>
            </w:r>
            <w:r w:rsidR="0006052A">
              <w:rPr>
                <w:rFonts w:ascii="Arial" w:hAnsi="Arial" w:cs="Arial"/>
                <w:sz w:val="20"/>
                <w:szCs w:val="20"/>
              </w:rPr>
              <w:t xml:space="preserve">f onto </w:t>
            </w:r>
            <w:r w:rsidR="00B05D15">
              <w:rPr>
                <w:rFonts w:ascii="Arial" w:hAnsi="Arial" w:cs="Arial"/>
                <w:sz w:val="20"/>
                <w:szCs w:val="20"/>
              </w:rPr>
              <w:t>KAMAR</w:t>
            </w:r>
            <w:r w:rsidR="0006052A">
              <w:rPr>
                <w:rFonts w:ascii="Arial" w:hAnsi="Arial" w:cs="Arial"/>
                <w:sz w:val="20"/>
                <w:szCs w:val="20"/>
              </w:rPr>
              <w:t xml:space="preserve"> advis</w:t>
            </w:r>
            <w:r w:rsidR="00C338BF">
              <w:rPr>
                <w:rFonts w:ascii="Arial" w:hAnsi="Arial" w:cs="Arial"/>
                <w:sz w:val="20"/>
                <w:szCs w:val="20"/>
              </w:rPr>
              <w:t>ing</w:t>
            </w:r>
            <w:r w:rsidR="0006052A">
              <w:rPr>
                <w:rFonts w:ascii="Arial" w:hAnsi="Arial" w:cs="Arial"/>
                <w:sz w:val="20"/>
                <w:szCs w:val="20"/>
              </w:rPr>
              <w:t xml:space="preserve"> staff approval given to register for requested PD; reconcile invoices against bookings following receipt of monthly accounting report from Business Manager.  </w:t>
            </w:r>
          </w:p>
          <w:p w:rsidR="002103B2" w:rsidRPr="003A33DD" w:rsidRDefault="002103B2" w:rsidP="005216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338BF" w:rsidRPr="00A16C3A" w:rsidTr="0006052A">
        <w:trPr>
          <w:trHeight w:val="1083"/>
        </w:trPr>
        <w:tc>
          <w:tcPr>
            <w:tcW w:w="3539" w:type="dxa"/>
            <w:vAlign w:val="center"/>
          </w:tcPr>
          <w:p w:rsidR="00C338BF" w:rsidRPr="00C338BF" w:rsidRDefault="00C338BF" w:rsidP="00C338BF">
            <w:pPr>
              <w:pStyle w:val="ListParagraph"/>
              <w:numPr>
                <w:ilvl w:val="0"/>
                <w:numId w:val="6"/>
              </w:numPr>
              <w:tabs>
                <w:tab w:val="left" w:pos="1320"/>
              </w:tabs>
              <w:ind w:left="322" w:hanging="3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staff support</w:t>
            </w:r>
          </w:p>
        </w:tc>
        <w:tc>
          <w:tcPr>
            <w:tcW w:w="6384" w:type="dxa"/>
          </w:tcPr>
          <w:p w:rsidR="00C338BF" w:rsidRDefault="00C338BF" w:rsidP="00060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8BF" w:rsidRDefault="00C338BF" w:rsidP="00060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act in a relieving capacity in Student Centre when staff are absent to ensure the continued efficient running of this area; assist with the administering of medical assistance to staff and students in a caring and efficient manner when medical officer is not present</w:t>
            </w:r>
            <w:r w:rsidR="00F22CA1">
              <w:rPr>
                <w:rFonts w:ascii="Arial" w:hAnsi="Arial" w:cs="Arial"/>
                <w:sz w:val="20"/>
                <w:szCs w:val="20"/>
              </w:rPr>
              <w:t xml:space="preserve">, ability to work as a team member within the administration team. </w:t>
            </w:r>
          </w:p>
          <w:p w:rsidR="00C338BF" w:rsidRDefault="00C338BF" w:rsidP="00060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278" w:rsidRPr="00A16C3A" w:rsidTr="0006052A">
        <w:trPr>
          <w:trHeight w:val="1083"/>
        </w:trPr>
        <w:tc>
          <w:tcPr>
            <w:tcW w:w="3539" w:type="dxa"/>
            <w:vAlign w:val="center"/>
          </w:tcPr>
          <w:p w:rsidR="0006052A" w:rsidRDefault="0006052A" w:rsidP="0006052A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  <w:p w:rsidR="0006052A" w:rsidRDefault="0006052A" w:rsidP="0006052A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  <w:p w:rsidR="00346278" w:rsidRPr="0006052A" w:rsidRDefault="0006052A" w:rsidP="0006052A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administrative tasks</w:t>
            </w:r>
          </w:p>
          <w:p w:rsidR="002103B2" w:rsidRDefault="002103B2" w:rsidP="00521633">
            <w:pPr>
              <w:ind w:left="306" w:hanging="306"/>
              <w:rPr>
                <w:rFonts w:ascii="Arial" w:hAnsi="Arial" w:cs="Arial"/>
                <w:sz w:val="20"/>
                <w:szCs w:val="20"/>
              </w:rPr>
            </w:pPr>
          </w:p>
          <w:p w:rsidR="002103B2" w:rsidRPr="002103B2" w:rsidRDefault="002103B2" w:rsidP="00521633">
            <w:pPr>
              <w:ind w:left="306" w:hanging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</w:tcPr>
          <w:p w:rsidR="0006052A" w:rsidRDefault="0006052A" w:rsidP="00060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2A" w:rsidRDefault="0006052A" w:rsidP="00060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the regular downloading of Ministry of Education circulars from website and despatched accordingly to ensure up</w:t>
            </w:r>
            <w:r w:rsidR="00A33D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A33D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date information is received; assist with Fire Warden </w:t>
            </w:r>
            <w:r w:rsidR="00FA78B6">
              <w:rPr>
                <w:rFonts w:ascii="Arial" w:hAnsi="Arial" w:cs="Arial"/>
                <w:sz w:val="20"/>
                <w:szCs w:val="20"/>
              </w:rPr>
              <w:t xml:space="preserve">evacuation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duties as 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delegated; </w:t>
            </w:r>
            <w:r>
              <w:rPr>
                <w:rFonts w:ascii="Arial" w:hAnsi="Arial" w:cs="Arial"/>
                <w:sz w:val="20"/>
                <w:szCs w:val="20"/>
              </w:rPr>
              <w:t xml:space="preserve">ability to act in a relieving capacity in Student Centre when staff are absent to ensure the continued efficient running of this area; </w:t>
            </w:r>
            <w:r w:rsidR="00FA78B6">
              <w:rPr>
                <w:rFonts w:ascii="Arial" w:hAnsi="Arial" w:cs="Arial"/>
                <w:sz w:val="20"/>
                <w:szCs w:val="20"/>
              </w:rPr>
              <w:t xml:space="preserve">ensure the </w:t>
            </w:r>
            <w:r w:rsidR="00A33D2F">
              <w:rPr>
                <w:rFonts w:ascii="Arial" w:hAnsi="Arial" w:cs="Arial"/>
                <w:sz w:val="20"/>
                <w:szCs w:val="20"/>
              </w:rPr>
              <w:t>R</w:t>
            </w:r>
            <w:r w:rsidR="00FA78B6">
              <w:rPr>
                <w:rFonts w:ascii="Arial" w:hAnsi="Arial" w:cs="Arial"/>
                <w:sz w:val="20"/>
                <w:szCs w:val="20"/>
              </w:rPr>
              <w:t xml:space="preserve">eception area is a tidy and pleasant environment;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general administration duties as required and directed by </w:t>
            </w:r>
            <w:r w:rsidR="00A33D2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Business Manager</w:t>
            </w:r>
            <w:r w:rsidR="00A33D2F">
              <w:rPr>
                <w:rFonts w:ascii="Arial" w:hAnsi="Arial" w:cs="Arial"/>
                <w:sz w:val="20"/>
                <w:szCs w:val="20"/>
              </w:rPr>
              <w:t xml:space="preserve"> or Principal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7738E" w:rsidRPr="00A16C3A" w:rsidRDefault="0007738E" w:rsidP="00060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42" w:rsidRPr="00A16C3A" w:rsidTr="00521633">
        <w:tc>
          <w:tcPr>
            <w:tcW w:w="3539" w:type="dxa"/>
            <w:vAlign w:val="center"/>
          </w:tcPr>
          <w:p w:rsidR="00C54342" w:rsidRPr="00A16C3A" w:rsidRDefault="0006052A" w:rsidP="00521633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Staffroom Functions</w:t>
            </w:r>
            <w:r w:rsidR="00C54342" w:rsidRPr="000D4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:rsidR="0006052A" w:rsidRDefault="0006052A" w:rsidP="0006052A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52A" w:rsidRDefault="00496684" w:rsidP="00060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Dishwashers are stacked and </w:t>
            </w:r>
            <w:r w:rsidR="0007738E">
              <w:rPr>
                <w:rFonts w:ascii="Arial" w:hAnsi="Arial" w:cs="Arial"/>
                <w:sz w:val="20"/>
                <w:szCs w:val="20"/>
              </w:rPr>
              <w:t xml:space="preserve">turned on </w:t>
            </w:r>
            <w:r>
              <w:rPr>
                <w:rFonts w:ascii="Arial" w:hAnsi="Arial" w:cs="Arial"/>
                <w:sz w:val="20"/>
                <w:szCs w:val="20"/>
              </w:rPr>
              <w:t xml:space="preserve">at the start of the day and emptied at the end of the day. </w:t>
            </w:r>
          </w:p>
          <w:p w:rsidR="00496684" w:rsidRPr="00521633" w:rsidRDefault="00496684" w:rsidP="000605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718" w:rsidRDefault="00503718" w:rsidP="009606D5">
      <w:pPr>
        <w:pStyle w:val="NoSpacing"/>
        <w:ind w:left="-284"/>
        <w:rPr>
          <w:rFonts w:ascii="Arial" w:hAnsi="Arial" w:cs="Arial"/>
          <w:b/>
          <w:i/>
          <w:sz w:val="20"/>
          <w:szCs w:val="20"/>
        </w:rPr>
      </w:pPr>
    </w:p>
    <w:p w:rsidR="00496684" w:rsidRDefault="00496684" w:rsidP="009606D5">
      <w:pPr>
        <w:pStyle w:val="NoSpacing"/>
        <w:ind w:left="-284"/>
        <w:rPr>
          <w:rFonts w:ascii="Arial" w:hAnsi="Arial" w:cs="Arial"/>
          <w:b/>
          <w:i/>
          <w:sz w:val="20"/>
          <w:szCs w:val="20"/>
        </w:rPr>
      </w:pPr>
    </w:p>
    <w:p w:rsidR="006442CE" w:rsidRPr="0072490C" w:rsidRDefault="00EB067C" w:rsidP="009606D5">
      <w:pPr>
        <w:pStyle w:val="NoSpacing"/>
        <w:ind w:left="-284"/>
        <w:rPr>
          <w:rFonts w:ascii="Arial" w:hAnsi="Arial" w:cs="Arial"/>
          <w:b/>
          <w:i/>
          <w:sz w:val="20"/>
          <w:szCs w:val="20"/>
        </w:rPr>
      </w:pPr>
      <w:r w:rsidRPr="0072490C">
        <w:rPr>
          <w:rFonts w:ascii="Arial" w:hAnsi="Arial" w:cs="Arial"/>
          <w:b/>
          <w:i/>
          <w:sz w:val="20"/>
          <w:szCs w:val="20"/>
        </w:rPr>
        <w:t>Limitations of Authority</w:t>
      </w:r>
    </w:p>
    <w:p w:rsidR="00EB067C" w:rsidRPr="0072490C" w:rsidRDefault="00EB067C" w:rsidP="009606D5">
      <w:pPr>
        <w:pStyle w:val="NoSpacing"/>
        <w:ind w:left="-284"/>
        <w:rPr>
          <w:rFonts w:ascii="Arial" w:hAnsi="Arial" w:cs="Arial"/>
          <w:i/>
          <w:sz w:val="20"/>
          <w:szCs w:val="20"/>
        </w:rPr>
      </w:pPr>
      <w:r w:rsidRPr="0072490C">
        <w:rPr>
          <w:rFonts w:ascii="Arial" w:hAnsi="Arial" w:cs="Arial"/>
          <w:i/>
          <w:sz w:val="20"/>
          <w:szCs w:val="20"/>
        </w:rPr>
        <w:t xml:space="preserve">Changes to procedures or routines must receive prior approval from </w:t>
      </w:r>
      <w:r w:rsidR="00496684">
        <w:rPr>
          <w:rFonts w:ascii="Arial" w:hAnsi="Arial" w:cs="Arial"/>
          <w:i/>
          <w:sz w:val="20"/>
          <w:szCs w:val="20"/>
        </w:rPr>
        <w:t>the Business Manager</w:t>
      </w:r>
      <w:r w:rsidR="00A33D2F">
        <w:rPr>
          <w:rFonts w:ascii="Arial" w:hAnsi="Arial" w:cs="Arial"/>
          <w:i/>
          <w:sz w:val="20"/>
          <w:szCs w:val="20"/>
        </w:rPr>
        <w:t>.</w:t>
      </w:r>
      <w:r w:rsidRPr="0072490C">
        <w:rPr>
          <w:rFonts w:ascii="Arial" w:hAnsi="Arial" w:cs="Arial"/>
          <w:i/>
          <w:sz w:val="20"/>
          <w:szCs w:val="20"/>
        </w:rPr>
        <w:t xml:space="preserve">  </w:t>
      </w:r>
      <w:r w:rsidR="00496684">
        <w:rPr>
          <w:rFonts w:ascii="Arial" w:hAnsi="Arial" w:cs="Arial"/>
          <w:i/>
          <w:sz w:val="20"/>
          <w:szCs w:val="20"/>
        </w:rPr>
        <w:t>The Business Manager</w:t>
      </w:r>
      <w:r w:rsidR="00A33D2F">
        <w:rPr>
          <w:rFonts w:ascii="Arial" w:hAnsi="Arial" w:cs="Arial"/>
          <w:i/>
          <w:sz w:val="20"/>
          <w:szCs w:val="20"/>
        </w:rPr>
        <w:t xml:space="preserve"> or Principal</w:t>
      </w:r>
      <w:r w:rsidR="00496684">
        <w:rPr>
          <w:rFonts w:ascii="Arial" w:hAnsi="Arial" w:cs="Arial"/>
          <w:i/>
          <w:sz w:val="20"/>
          <w:szCs w:val="20"/>
        </w:rPr>
        <w:t xml:space="preserve"> </w:t>
      </w:r>
      <w:r w:rsidRPr="0072490C">
        <w:rPr>
          <w:rFonts w:ascii="Arial" w:hAnsi="Arial" w:cs="Arial"/>
          <w:i/>
          <w:sz w:val="20"/>
          <w:szCs w:val="20"/>
        </w:rPr>
        <w:t>may make changes at any time in consultation with yourself</w:t>
      </w:r>
      <w:r w:rsidR="00FD3820">
        <w:rPr>
          <w:rFonts w:ascii="Arial" w:hAnsi="Arial" w:cs="Arial"/>
          <w:i/>
          <w:sz w:val="20"/>
          <w:szCs w:val="20"/>
        </w:rPr>
        <w:t>.</w:t>
      </w:r>
    </w:p>
    <w:p w:rsidR="00EB067C" w:rsidRDefault="00EB067C" w:rsidP="009606D5">
      <w:pPr>
        <w:pStyle w:val="NoSpacing"/>
        <w:ind w:left="-284"/>
        <w:rPr>
          <w:rFonts w:ascii="Arial" w:hAnsi="Arial" w:cs="Arial"/>
          <w:b/>
          <w:sz w:val="20"/>
          <w:szCs w:val="20"/>
        </w:rPr>
      </w:pPr>
    </w:p>
    <w:p w:rsidR="00A67BF7" w:rsidRPr="00A16C3A" w:rsidRDefault="00A67BF7" w:rsidP="009606D5">
      <w:pPr>
        <w:pStyle w:val="NoSpacing"/>
        <w:ind w:left="-284"/>
        <w:rPr>
          <w:rFonts w:ascii="Arial" w:hAnsi="Arial" w:cs="Arial"/>
          <w:b/>
          <w:sz w:val="20"/>
          <w:szCs w:val="20"/>
        </w:rPr>
      </w:pPr>
    </w:p>
    <w:p w:rsidR="004E5CDD" w:rsidRPr="00A16C3A" w:rsidRDefault="004E5CDD" w:rsidP="009606D5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A16C3A">
        <w:rPr>
          <w:rFonts w:ascii="Arial" w:hAnsi="Arial" w:cs="Arial"/>
          <w:b/>
          <w:sz w:val="20"/>
          <w:szCs w:val="20"/>
        </w:rPr>
        <w:t>Conditions of Employment</w:t>
      </w:r>
    </w:p>
    <w:p w:rsidR="004E5CDD" w:rsidRDefault="004E5CDD" w:rsidP="009606D5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A16C3A">
        <w:rPr>
          <w:rFonts w:ascii="Arial" w:hAnsi="Arial" w:cs="Arial"/>
          <w:sz w:val="20"/>
          <w:szCs w:val="20"/>
        </w:rPr>
        <w:t>Thi</w:t>
      </w:r>
      <w:r w:rsidR="001A32DA">
        <w:rPr>
          <w:rFonts w:ascii="Arial" w:hAnsi="Arial" w:cs="Arial"/>
          <w:sz w:val="20"/>
          <w:szCs w:val="20"/>
        </w:rPr>
        <w:t xml:space="preserve">s position is </w:t>
      </w:r>
      <w:r w:rsidR="00496684">
        <w:rPr>
          <w:rFonts w:ascii="Arial" w:hAnsi="Arial" w:cs="Arial"/>
          <w:sz w:val="20"/>
          <w:szCs w:val="20"/>
        </w:rPr>
        <w:t xml:space="preserve">a part time position, 37.5 hours per week </w:t>
      </w:r>
      <w:r w:rsidR="001A32DA">
        <w:rPr>
          <w:rFonts w:ascii="Arial" w:hAnsi="Arial" w:cs="Arial"/>
          <w:sz w:val="20"/>
          <w:szCs w:val="20"/>
        </w:rPr>
        <w:t xml:space="preserve">with </w:t>
      </w:r>
      <w:r w:rsidR="00984DE9">
        <w:rPr>
          <w:rFonts w:ascii="Arial" w:hAnsi="Arial" w:cs="Arial"/>
          <w:sz w:val="20"/>
          <w:szCs w:val="20"/>
        </w:rPr>
        <w:t xml:space="preserve">usual </w:t>
      </w:r>
      <w:r w:rsidR="001A32DA">
        <w:rPr>
          <w:rFonts w:ascii="Arial" w:hAnsi="Arial" w:cs="Arial"/>
          <w:sz w:val="20"/>
          <w:szCs w:val="20"/>
        </w:rPr>
        <w:t xml:space="preserve">hours of work being </w:t>
      </w:r>
      <w:r w:rsidR="00EB067C" w:rsidRPr="00A16C3A">
        <w:rPr>
          <w:rFonts w:ascii="Arial" w:hAnsi="Arial" w:cs="Arial"/>
          <w:sz w:val="20"/>
          <w:szCs w:val="20"/>
        </w:rPr>
        <w:t>8</w:t>
      </w:r>
      <w:r w:rsidRPr="00A16C3A">
        <w:rPr>
          <w:rFonts w:ascii="Arial" w:hAnsi="Arial" w:cs="Arial"/>
          <w:sz w:val="20"/>
          <w:szCs w:val="20"/>
        </w:rPr>
        <w:t>.</w:t>
      </w:r>
      <w:r w:rsidR="00EB067C" w:rsidRPr="00A16C3A">
        <w:rPr>
          <w:rFonts w:ascii="Arial" w:hAnsi="Arial" w:cs="Arial"/>
          <w:sz w:val="20"/>
          <w:szCs w:val="20"/>
        </w:rPr>
        <w:t>00</w:t>
      </w:r>
      <w:r w:rsidRPr="00A16C3A">
        <w:rPr>
          <w:rFonts w:ascii="Arial" w:hAnsi="Arial" w:cs="Arial"/>
          <w:sz w:val="20"/>
          <w:szCs w:val="20"/>
        </w:rPr>
        <w:t xml:space="preserve"> am to 4.</w:t>
      </w:r>
      <w:r w:rsidR="00496684">
        <w:rPr>
          <w:rFonts w:ascii="Arial" w:hAnsi="Arial" w:cs="Arial"/>
          <w:sz w:val="20"/>
          <w:szCs w:val="20"/>
        </w:rPr>
        <w:t xml:space="preserve">00pm.  Employed under the Terms and Conditions of the Support Staff in Schools’ Collective Agreement </w:t>
      </w:r>
      <w:r w:rsidR="0007738E">
        <w:rPr>
          <w:rFonts w:ascii="Arial" w:hAnsi="Arial" w:cs="Arial"/>
          <w:sz w:val="20"/>
          <w:szCs w:val="20"/>
        </w:rPr>
        <w:t xml:space="preserve">hourly rate based on skills and experience.  </w:t>
      </w:r>
    </w:p>
    <w:p w:rsidR="002C256A" w:rsidRDefault="002C256A" w:rsidP="009606D5">
      <w:pPr>
        <w:spacing w:after="0"/>
        <w:ind w:left="-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7738E" w:rsidRDefault="0007738E" w:rsidP="009606D5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D828AB">
        <w:rPr>
          <w:rFonts w:ascii="Arial" w:hAnsi="Arial" w:cs="Arial"/>
          <w:b/>
          <w:bCs/>
          <w:sz w:val="16"/>
          <w:szCs w:val="16"/>
        </w:rPr>
        <w:t xml:space="preserve">Role Description: </w:t>
      </w:r>
      <w:r w:rsidRPr="00D828AB">
        <w:rPr>
          <w:rFonts w:ascii="Arial" w:hAnsi="Arial" w:cs="Arial"/>
          <w:b/>
          <w:bCs/>
          <w:sz w:val="16"/>
          <w:szCs w:val="16"/>
        </w:rPr>
        <w:tab/>
      </w:r>
      <w:r w:rsidRPr="00D828AB">
        <w:rPr>
          <w:rFonts w:ascii="Arial" w:hAnsi="Arial" w:cs="Arial"/>
          <w:b/>
          <w:bCs/>
          <w:sz w:val="16"/>
          <w:szCs w:val="16"/>
        </w:rPr>
        <w:tab/>
      </w:r>
      <w:r w:rsidR="0007738E">
        <w:rPr>
          <w:rFonts w:ascii="Arial" w:hAnsi="Arial" w:cs="Arial"/>
          <w:b/>
          <w:sz w:val="16"/>
          <w:szCs w:val="16"/>
        </w:rPr>
        <w:t xml:space="preserve">Receptionist </w:t>
      </w:r>
    </w:p>
    <w:p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16C3A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D828AB">
        <w:rPr>
          <w:rFonts w:ascii="Arial" w:hAnsi="Arial" w:cs="Arial"/>
          <w:b/>
          <w:bCs/>
          <w:sz w:val="16"/>
          <w:szCs w:val="16"/>
        </w:rPr>
        <w:t>Reviewed:</w:t>
      </w:r>
      <w:r w:rsidRPr="00D828AB">
        <w:rPr>
          <w:rFonts w:ascii="Arial" w:hAnsi="Arial" w:cs="Arial"/>
          <w:bCs/>
          <w:sz w:val="16"/>
          <w:szCs w:val="16"/>
        </w:rPr>
        <w:t xml:space="preserve">  </w:t>
      </w:r>
      <w:r w:rsidRPr="00D828AB">
        <w:rPr>
          <w:rFonts w:ascii="Arial" w:hAnsi="Arial" w:cs="Arial"/>
          <w:bCs/>
          <w:sz w:val="16"/>
          <w:szCs w:val="16"/>
        </w:rPr>
        <w:tab/>
      </w:r>
      <w:r w:rsidRPr="00D828AB">
        <w:rPr>
          <w:rFonts w:ascii="Arial" w:hAnsi="Arial" w:cs="Arial"/>
          <w:bCs/>
          <w:sz w:val="16"/>
          <w:szCs w:val="16"/>
        </w:rPr>
        <w:tab/>
      </w:r>
      <w:r w:rsidR="0007738E">
        <w:rPr>
          <w:rFonts w:ascii="Arial" w:hAnsi="Arial" w:cs="Arial"/>
          <w:bCs/>
          <w:sz w:val="16"/>
          <w:szCs w:val="16"/>
        </w:rPr>
        <w:t xml:space="preserve">September 2020 </w:t>
      </w:r>
      <w:r w:rsidRPr="00D828AB">
        <w:rPr>
          <w:rFonts w:ascii="Arial" w:hAnsi="Arial" w:cs="Arial"/>
          <w:bCs/>
          <w:sz w:val="16"/>
          <w:szCs w:val="16"/>
        </w:rPr>
        <w:t xml:space="preserve">  </w:t>
      </w:r>
      <w:r w:rsidRPr="00D828AB">
        <w:rPr>
          <w:rFonts w:ascii="Arial" w:hAnsi="Arial" w:cs="Arial"/>
          <w:bCs/>
          <w:sz w:val="16"/>
          <w:szCs w:val="16"/>
        </w:rPr>
        <w:tab/>
      </w:r>
      <w:r w:rsidRPr="00D828AB">
        <w:rPr>
          <w:rFonts w:ascii="Arial" w:hAnsi="Arial" w:cs="Arial"/>
          <w:bCs/>
          <w:sz w:val="16"/>
          <w:szCs w:val="16"/>
        </w:rPr>
        <w:tab/>
        <w:t>Louise Moore, Principal</w:t>
      </w:r>
    </w:p>
    <w:p w:rsidR="00A20122" w:rsidRPr="00D828AB" w:rsidRDefault="00A20122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828AB">
        <w:rPr>
          <w:rFonts w:ascii="Arial" w:hAnsi="Arial" w:cs="Arial"/>
          <w:b/>
          <w:bCs/>
          <w:sz w:val="16"/>
          <w:szCs w:val="16"/>
        </w:rPr>
        <w:tab/>
      </w:r>
      <w:r w:rsidRPr="00D828AB">
        <w:rPr>
          <w:rFonts w:ascii="Arial" w:hAnsi="Arial" w:cs="Arial"/>
          <w:b/>
          <w:bCs/>
          <w:sz w:val="16"/>
          <w:szCs w:val="16"/>
        </w:rPr>
        <w:tab/>
      </w:r>
      <w:r w:rsidRPr="00D828AB">
        <w:rPr>
          <w:rFonts w:ascii="Arial" w:hAnsi="Arial" w:cs="Arial"/>
          <w:b/>
          <w:bCs/>
          <w:sz w:val="16"/>
          <w:szCs w:val="16"/>
        </w:rPr>
        <w:tab/>
      </w:r>
    </w:p>
    <w:p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10660"/>
        </w:tabs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D828AB">
        <w:rPr>
          <w:rFonts w:ascii="Arial" w:hAnsi="Arial" w:cs="Arial"/>
          <w:bCs/>
          <w:sz w:val="16"/>
          <w:szCs w:val="16"/>
        </w:rPr>
        <w:t>……………....……………………..………………                      .……………....……………………..……</w:t>
      </w:r>
    </w:p>
    <w:p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0"/>
        </w:tabs>
        <w:spacing w:line="240" w:lineRule="auto"/>
        <w:jc w:val="left"/>
        <w:rPr>
          <w:rFonts w:ascii="Arial" w:hAnsi="Arial" w:cs="Arial"/>
          <w:bCs/>
          <w:i/>
          <w:sz w:val="16"/>
          <w:szCs w:val="16"/>
        </w:rPr>
      </w:pPr>
      <w:r w:rsidRPr="00D828AB">
        <w:rPr>
          <w:rFonts w:ascii="Arial" w:hAnsi="Arial" w:cs="Arial"/>
          <w:bCs/>
          <w:i/>
          <w:sz w:val="16"/>
          <w:szCs w:val="16"/>
        </w:rPr>
        <w:t xml:space="preserve">                 Louise Moore                                                                     </w:t>
      </w:r>
      <w:r w:rsidRPr="00D828AB">
        <w:rPr>
          <w:rFonts w:ascii="Arial" w:hAnsi="Arial" w:cs="Arial"/>
          <w:bCs/>
          <w:sz w:val="16"/>
          <w:szCs w:val="16"/>
        </w:rPr>
        <w:t>Date</w:t>
      </w:r>
    </w:p>
    <w:p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0"/>
        </w:tabs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D828AB">
        <w:rPr>
          <w:rFonts w:ascii="Arial" w:hAnsi="Arial" w:cs="Arial"/>
          <w:b/>
          <w:bCs/>
          <w:sz w:val="16"/>
          <w:szCs w:val="16"/>
        </w:rPr>
        <w:t xml:space="preserve">                     Principal</w:t>
      </w:r>
    </w:p>
    <w:p w:rsidR="004E5CDD" w:rsidRPr="004E5CDD" w:rsidRDefault="00A16C3A" w:rsidP="00A16C3A">
      <w:pPr>
        <w:pStyle w:val="NoSpacing"/>
        <w:rPr>
          <w:b/>
        </w:rPr>
      </w:pPr>
      <w:r w:rsidRPr="00D828AB">
        <w:rPr>
          <w:rFonts w:ascii="Arial" w:hAnsi="Arial" w:cs="Arial"/>
          <w:b/>
          <w:sz w:val="20"/>
          <w:szCs w:val="20"/>
        </w:rPr>
        <w:tab/>
      </w:r>
      <w:r w:rsidRPr="00D828AB">
        <w:rPr>
          <w:rFonts w:ascii="Arial" w:hAnsi="Arial" w:cs="Arial"/>
          <w:b/>
          <w:sz w:val="20"/>
          <w:szCs w:val="20"/>
        </w:rPr>
        <w:tab/>
      </w:r>
    </w:p>
    <w:sectPr w:rsidR="004E5CDD" w:rsidRPr="004E5CDD" w:rsidSect="009606D5">
      <w:footerReference w:type="default" r:id="rId8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1C" w:rsidRDefault="00A17D1C" w:rsidP="0072490C">
      <w:pPr>
        <w:spacing w:after="0" w:line="240" w:lineRule="auto"/>
      </w:pPr>
      <w:r>
        <w:separator/>
      </w:r>
    </w:p>
  </w:endnote>
  <w:endnote w:type="continuationSeparator" w:id="0">
    <w:p w:rsidR="00A17D1C" w:rsidRDefault="00A17D1C" w:rsidP="0072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0C" w:rsidRPr="00C75E76" w:rsidRDefault="0072490C" w:rsidP="0072490C">
    <w:pPr>
      <w:pStyle w:val="Footer"/>
      <w:ind w:left="-284" w:right="283"/>
      <w:jc w:val="center"/>
      <w:rPr>
        <w:sz w:val="12"/>
        <w:szCs w:val="12"/>
      </w:rPr>
    </w:pPr>
    <w:r w:rsidRPr="000C4C5B">
      <w:rPr>
        <w:b/>
        <w:color w:val="1F4E79"/>
        <w:sz w:val="12"/>
        <w:szCs w:val="12"/>
      </w:rPr>
      <w:t>Sancta Maria College</w:t>
    </w:r>
    <w:r w:rsidRPr="000C4C5B">
      <w:rPr>
        <w:sz w:val="12"/>
        <w:szCs w:val="12"/>
      </w:rPr>
      <w:t xml:space="preserve"> </w:t>
    </w:r>
    <w:r>
      <w:rPr>
        <w:b/>
        <w:sz w:val="12"/>
        <w:szCs w:val="12"/>
      </w:rPr>
      <w:t>Role</w:t>
    </w:r>
    <w:r w:rsidRPr="000C4C5B">
      <w:rPr>
        <w:b/>
        <w:sz w:val="12"/>
        <w:szCs w:val="12"/>
      </w:rPr>
      <w:t xml:space="preserve"> Description</w:t>
    </w:r>
    <w:r w:rsidRPr="000C4C5B">
      <w:rPr>
        <w:sz w:val="12"/>
        <w:szCs w:val="12"/>
      </w:rPr>
      <w:t xml:space="preserve"> – </w:t>
    </w:r>
    <w:r w:rsidR="0007738E">
      <w:rPr>
        <w:i/>
        <w:sz w:val="12"/>
        <w:szCs w:val="12"/>
      </w:rPr>
      <w:t xml:space="preserve">Receptionist </w:t>
    </w:r>
    <w:r w:rsidRPr="000C4C5B">
      <w:rPr>
        <w:sz w:val="12"/>
        <w:szCs w:val="12"/>
      </w:rPr>
      <w:t xml:space="preserve">Page </w:t>
    </w:r>
    <w:r w:rsidRPr="000C4C5B">
      <w:rPr>
        <w:b/>
        <w:bCs/>
        <w:sz w:val="12"/>
        <w:szCs w:val="12"/>
      </w:rPr>
      <w:fldChar w:fldCharType="begin"/>
    </w:r>
    <w:r w:rsidRPr="000C4C5B">
      <w:rPr>
        <w:b/>
        <w:bCs/>
        <w:sz w:val="12"/>
        <w:szCs w:val="12"/>
      </w:rPr>
      <w:instrText xml:space="preserve"> PAGE </w:instrText>
    </w:r>
    <w:r w:rsidRPr="000C4C5B">
      <w:rPr>
        <w:b/>
        <w:bCs/>
        <w:sz w:val="12"/>
        <w:szCs w:val="12"/>
      </w:rPr>
      <w:fldChar w:fldCharType="separate"/>
    </w:r>
    <w:r w:rsidR="00610A7A">
      <w:rPr>
        <w:b/>
        <w:bCs/>
        <w:noProof/>
        <w:sz w:val="12"/>
        <w:szCs w:val="12"/>
      </w:rPr>
      <w:t>3</w:t>
    </w:r>
    <w:r w:rsidRPr="000C4C5B">
      <w:rPr>
        <w:b/>
        <w:bCs/>
        <w:sz w:val="12"/>
        <w:szCs w:val="12"/>
      </w:rPr>
      <w:fldChar w:fldCharType="end"/>
    </w:r>
    <w:r w:rsidRPr="000C4C5B">
      <w:rPr>
        <w:sz w:val="12"/>
        <w:szCs w:val="12"/>
      </w:rPr>
      <w:t xml:space="preserve"> of </w:t>
    </w:r>
    <w:r w:rsidRPr="000C4C5B">
      <w:rPr>
        <w:b/>
        <w:bCs/>
        <w:sz w:val="12"/>
        <w:szCs w:val="12"/>
      </w:rPr>
      <w:fldChar w:fldCharType="begin"/>
    </w:r>
    <w:r w:rsidRPr="000C4C5B">
      <w:rPr>
        <w:b/>
        <w:bCs/>
        <w:sz w:val="12"/>
        <w:szCs w:val="12"/>
      </w:rPr>
      <w:instrText xml:space="preserve"> NUMPAGES  </w:instrText>
    </w:r>
    <w:r w:rsidRPr="000C4C5B">
      <w:rPr>
        <w:b/>
        <w:bCs/>
        <w:sz w:val="12"/>
        <w:szCs w:val="12"/>
      </w:rPr>
      <w:fldChar w:fldCharType="separate"/>
    </w:r>
    <w:r w:rsidR="00610A7A">
      <w:rPr>
        <w:b/>
        <w:bCs/>
        <w:noProof/>
        <w:sz w:val="12"/>
        <w:szCs w:val="12"/>
      </w:rPr>
      <w:t>3</w:t>
    </w:r>
    <w:r w:rsidRPr="000C4C5B">
      <w:rPr>
        <w:b/>
        <w:bCs/>
        <w:sz w:val="12"/>
        <w:szCs w:val="12"/>
      </w:rPr>
      <w:fldChar w:fldCharType="end"/>
    </w:r>
    <w:r>
      <w:rPr>
        <w:b/>
        <w:bCs/>
        <w:sz w:val="12"/>
        <w:szCs w:val="12"/>
      </w:rPr>
      <w:t xml:space="preserve">  </w:t>
    </w:r>
    <w:r>
      <w:rPr>
        <w:sz w:val="12"/>
        <w:szCs w:val="12"/>
      </w:rPr>
      <w:t xml:space="preserve">                                                                     </w:t>
    </w:r>
    <w:proofErr w:type="gramStart"/>
    <w:r>
      <w:rPr>
        <w:i/>
        <w:sz w:val="12"/>
        <w:szCs w:val="12"/>
      </w:rPr>
      <w:t xml:space="preserve">Updated </w:t>
    </w:r>
    <w:r w:rsidR="0007738E">
      <w:rPr>
        <w:i/>
        <w:sz w:val="12"/>
        <w:szCs w:val="12"/>
      </w:rPr>
      <w:t xml:space="preserve"> September</w:t>
    </w:r>
    <w:proofErr w:type="gramEnd"/>
    <w:r w:rsidR="0007738E">
      <w:rPr>
        <w:i/>
        <w:sz w:val="12"/>
        <w:szCs w:val="12"/>
      </w:rPr>
      <w:t xml:space="preserve"> 2020 </w:t>
    </w:r>
  </w:p>
  <w:p w:rsidR="0072490C" w:rsidRDefault="0072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1C" w:rsidRDefault="00A17D1C" w:rsidP="0072490C">
      <w:pPr>
        <w:spacing w:after="0" w:line="240" w:lineRule="auto"/>
      </w:pPr>
      <w:r>
        <w:separator/>
      </w:r>
    </w:p>
  </w:footnote>
  <w:footnote w:type="continuationSeparator" w:id="0">
    <w:p w:rsidR="00A17D1C" w:rsidRDefault="00A17D1C" w:rsidP="0072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BC2"/>
    <w:multiLevelType w:val="hybridMultilevel"/>
    <w:tmpl w:val="51C42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8B3"/>
    <w:multiLevelType w:val="hybridMultilevel"/>
    <w:tmpl w:val="40C29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170"/>
    <w:multiLevelType w:val="hybridMultilevel"/>
    <w:tmpl w:val="2EA0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A60"/>
    <w:multiLevelType w:val="hybridMultilevel"/>
    <w:tmpl w:val="BCE2A2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0D8"/>
    <w:multiLevelType w:val="hybridMultilevel"/>
    <w:tmpl w:val="0576C7DA"/>
    <w:lvl w:ilvl="0" w:tplc="03BA37A4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3B5F"/>
    <w:multiLevelType w:val="hybridMultilevel"/>
    <w:tmpl w:val="F27AEB36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F6AC8"/>
    <w:multiLevelType w:val="hybridMultilevel"/>
    <w:tmpl w:val="45DEE070"/>
    <w:lvl w:ilvl="0" w:tplc="213EAE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60A0"/>
    <w:multiLevelType w:val="hybridMultilevel"/>
    <w:tmpl w:val="7506FD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NjY0NDGyMDW2MDBV0lEKTi0uzszPAykwrgUAVIqxzCwAAAA="/>
  </w:docVars>
  <w:rsids>
    <w:rsidRoot w:val="006442CE"/>
    <w:rsid w:val="0006052A"/>
    <w:rsid w:val="0007738E"/>
    <w:rsid w:val="00081942"/>
    <w:rsid w:val="000A25E9"/>
    <w:rsid w:val="000B5E73"/>
    <w:rsid w:val="000C1097"/>
    <w:rsid w:val="000D47BF"/>
    <w:rsid w:val="0014034E"/>
    <w:rsid w:val="00175E39"/>
    <w:rsid w:val="00194447"/>
    <w:rsid w:val="00197A76"/>
    <w:rsid w:val="001A32DA"/>
    <w:rsid w:val="001C0FCB"/>
    <w:rsid w:val="002103B2"/>
    <w:rsid w:val="0024407E"/>
    <w:rsid w:val="00290374"/>
    <w:rsid w:val="002A1A0F"/>
    <w:rsid w:val="002C256A"/>
    <w:rsid w:val="0034402D"/>
    <w:rsid w:val="00346278"/>
    <w:rsid w:val="00393F13"/>
    <w:rsid w:val="003A33DD"/>
    <w:rsid w:val="003A7CDE"/>
    <w:rsid w:val="0040162B"/>
    <w:rsid w:val="0045304C"/>
    <w:rsid w:val="00453723"/>
    <w:rsid w:val="00486899"/>
    <w:rsid w:val="004878C4"/>
    <w:rsid w:val="00496684"/>
    <w:rsid w:val="004E5CDD"/>
    <w:rsid w:val="004F2B2C"/>
    <w:rsid w:val="00503718"/>
    <w:rsid w:val="00510D2E"/>
    <w:rsid w:val="00521633"/>
    <w:rsid w:val="00525B60"/>
    <w:rsid w:val="005432BE"/>
    <w:rsid w:val="00543303"/>
    <w:rsid w:val="005640F8"/>
    <w:rsid w:val="005A09F9"/>
    <w:rsid w:val="005A266C"/>
    <w:rsid w:val="005A4E60"/>
    <w:rsid w:val="0060051D"/>
    <w:rsid w:val="00600F62"/>
    <w:rsid w:val="006036BC"/>
    <w:rsid w:val="00610A7A"/>
    <w:rsid w:val="00613340"/>
    <w:rsid w:val="00626DFD"/>
    <w:rsid w:val="006442CE"/>
    <w:rsid w:val="00650071"/>
    <w:rsid w:val="00662EA6"/>
    <w:rsid w:val="00676B7E"/>
    <w:rsid w:val="006E7C92"/>
    <w:rsid w:val="00705CA0"/>
    <w:rsid w:val="00713865"/>
    <w:rsid w:val="0072490C"/>
    <w:rsid w:val="007249F1"/>
    <w:rsid w:val="00741BE4"/>
    <w:rsid w:val="00765D1D"/>
    <w:rsid w:val="007708A5"/>
    <w:rsid w:val="007A1D74"/>
    <w:rsid w:val="007A261E"/>
    <w:rsid w:val="007D584F"/>
    <w:rsid w:val="007F05CA"/>
    <w:rsid w:val="007F7080"/>
    <w:rsid w:val="00803F5C"/>
    <w:rsid w:val="00830A49"/>
    <w:rsid w:val="0087344F"/>
    <w:rsid w:val="008874DC"/>
    <w:rsid w:val="00890279"/>
    <w:rsid w:val="008951DF"/>
    <w:rsid w:val="008A7F72"/>
    <w:rsid w:val="008B30BD"/>
    <w:rsid w:val="008C27F5"/>
    <w:rsid w:val="0090253E"/>
    <w:rsid w:val="009133AC"/>
    <w:rsid w:val="00922DE5"/>
    <w:rsid w:val="00960439"/>
    <w:rsid w:val="009606D5"/>
    <w:rsid w:val="0098346E"/>
    <w:rsid w:val="00984DE9"/>
    <w:rsid w:val="00995FCE"/>
    <w:rsid w:val="009F5E14"/>
    <w:rsid w:val="00A16C3A"/>
    <w:rsid w:val="00A17D1C"/>
    <w:rsid w:val="00A20122"/>
    <w:rsid w:val="00A33D2F"/>
    <w:rsid w:val="00A34953"/>
    <w:rsid w:val="00A57B2C"/>
    <w:rsid w:val="00A67BF7"/>
    <w:rsid w:val="00A81471"/>
    <w:rsid w:val="00A907BC"/>
    <w:rsid w:val="00AA4AB6"/>
    <w:rsid w:val="00AA4AF7"/>
    <w:rsid w:val="00AE4344"/>
    <w:rsid w:val="00AF6415"/>
    <w:rsid w:val="00B05D15"/>
    <w:rsid w:val="00B259CC"/>
    <w:rsid w:val="00B6703D"/>
    <w:rsid w:val="00BB722C"/>
    <w:rsid w:val="00BD79DD"/>
    <w:rsid w:val="00BD7CFB"/>
    <w:rsid w:val="00BF4646"/>
    <w:rsid w:val="00C27819"/>
    <w:rsid w:val="00C338BF"/>
    <w:rsid w:val="00C44636"/>
    <w:rsid w:val="00C54342"/>
    <w:rsid w:val="00C6400B"/>
    <w:rsid w:val="00C642E1"/>
    <w:rsid w:val="00C82042"/>
    <w:rsid w:val="00C87946"/>
    <w:rsid w:val="00CC662E"/>
    <w:rsid w:val="00CD7AFB"/>
    <w:rsid w:val="00D80892"/>
    <w:rsid w:val="00DD56B2"/>
    <w:rsid w:val="00DF0167"/>
    <w:rsid w:val="00DF2736"/>
    <w:rsid w:val="00E0038A"/>
    <w:rsid w:val="00E37822"/>
    <w:rsid w:val="00E56DCD"/>
    <w:rsid w:val="00E6052C"/>
    <w:rsid w:val="00E605CB"/>
    <w:rsid w:val="00E90F22"/>
    <w:rsid w:val="00E9331B"/>
    <w:rsid w:val="00EB067C"/>
    <w:rsid w:val="00F22CA1"/>
    <w:rsid w:val="00F24E6B"/>
    <w:rsid w:val="00F30E0C"/>
    <w:rsid w:val="00F56A26"/>
    <w:rsid w:val="00F676C1"/>
    <w:rsid w:val="00F970F6"/>
    <w:rsid w:val="00FA78B6"/>
    <w:rsid w:val="00FD2B8E"/>
    <w:rsid w:val="00FD3820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C901"/>
  <w15:chartTrackingRefBased/>
  <w15:docId w15:val="{82F844F1-EC79-44FB-8797-B2FFC5E6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2CE"/>
    <w:pPr>
      <w:ind w:left="720"/>
      <w:contextualSpacing/>
    </w:pPr>
  </w:style>
  <w:style w:type="table" w:styleId="TableGrid">
    <w:name w:val="Table Grid"/>
    <w:basedOn w:val="TableNormal"/>
    <w:uiPriority w:val="39"/>
    <w:rsid w:val="0064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19"/>
    <w:rPr>
      <w:rFonts w:ascii="Segoe UI" w:hAnsi="Segoe UI" w:cs="Segoe UI"/>
      <w:sz w:val="18"/>
      <w:szCs w:val="18"/>
    </w:rPr>
  </w:style>
  <w:style w:type="paragraph" w:customStyle="1" w:styleId="c35">
    <w:name w:val="c35"/>
    <w:basedOn w:val="Normal"/>
    <w:rsid w:val="00A16C3A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0C"/>
  </w:style>
  <w:style w:type="paragraph" w:styleId="Footer">
    <w:name w:val="footer"/>
    <w:basedOn w:val="Normal"/>
    <w:link w:val="FooterChar"/>
    <w:uiPriority w:val="99"/>
    <w:unhideWhenUsed/>
    <w:rsid w:val="0072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EduServe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Greengrass</dc:creator>
  <cp:keywords/>
  <dc:description/>
  <cp:lastModifiedBy>Ray Green</cp:lastModifiedBy>
  <cp:revision>2</cp:revision>
  <cp:lastPrinted>2020-09-03T03:31:00Z</cp:lastPrinted>
  <dcterms:created xsi:type="dcterms:W3CDTF">2020-09-04T02:21:00Z</dcterms:created>
  <dcterms:modified xsi:type="dcterms:W3CDTF">2020-09-04T02:21:00Z</dcterms:modified>
</cp:coreProperties>
</file>